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74" w:rsidRDefault="004E0474" w:rsidP="004E0474">
      <w:pPr>
        <w:jc w:val="center"/>
        <w:rPr>
          <w:b/>
          <w:sz w:val="36"/>
          <w:szCs w:val="36"/>
          <w:lang w:val="en-CA"/>
        </w:rPr>
      </w:pPr>
      <w:r>
        <w:rPr>
          <w:b/>
          <w:sz w:val="36"/>
          <w:szCs w:val="36"/>
          <w:lang w:val="en-CA"/>
        </w:rPr>
        <w:t>June</w:t>
      </w:r>
      <w:r>
        <w:rPr>
          <w:b/>
          <w:sz w:val="36"/>
          <w:szCs w:val="36"/>
          <w:lang w:val="en-CA"/>
        </w:rPr>
        <w:t xml:space="preserve"> 2016 </w:t>
      </w:r>
      <w:r>
        <w:rPr>
          <w:b/>
          <w:sz w:val="36"/>
          <w:szCs w:val="36"/>
          <w:lang w:val="en-CA"/>
        </w:rPr>
        <w:t>Staff</w:t>
      </w:r>
      <w:r>
        <w:rPr>
          <w:b/>
          <w:sz w:val="36"/>
          <w:szCs w:val="36"/>
          <w:lang w:val="en-CA"/>
        </w:rPr>
        <w:t xml:space="preserve"> Faith Formation </w:t>
      </w:r>
    </w:p>
    <w:p w:rsidR="004E0474" w:rsidRDefault="004E0474" w:rsidP="004E0474">
      <w:pPr>
        <w:jc w:val="center"/>
        <w:rPr>
          <w:b/>
          <w:sz w:val="36"/>
          <w:szCs w:val="36"/>
          <w:lang w:val="en-CA"/>
        </w:rPr>
      </w:pPr>
      <w:r>
        <w:rPr>
          <w:b/>
          <w:sz w:val="36"/>
          <w:szCs w:val="36"/>
          <w:lang w:val="en-CA"/>
        </w:rPr>
        <w:t xml:space="preserve">Theme: </w:t>
      </w:r>
      <w:r>
        <w:rPr>
          <w:b/>
          <w:sz w:val="36"/>
          <w:szCs w:val="36"/>
          <w:lang w:val="en-CA"/>
        </w:rPr>
        <w:t>Ordinary Time</w:t>
      </w:r>
    </w:p>
    <w:p w:rsidR="00D72B10" w:rsidRPr="00187C47" w:rsidRDefault="004E0474">
      <w:bookmarkStart w:id="0" w:name="_GoBack"/>
      <w:bookmarkEnd w:id="0"/>
      <w:r w:rsidRPr="004E0474">
        <w:rPr>
          <w:b/>
        </w:rPr>
        <w:t>Slide 1</w:t>
      </w:r>
      <w:r>
        <w:t xml:space="preserve">  Welcome </w:t>
      </w:r>
    </w:p>
    <w:p w:rsidR="00D72B10" w:rsidRPr="004E0474" w:rsidRDefault="00187C47" w:rsidP="00D72B10">
      <w:pPr>
        <w:spacing w:after="0" w:line="240" w:lineRule="auto"/>
        <w:rPr>
          <w:b/>
        </w:rPr>
      </w:pPr>
      <w:r w:rsidRPr="004E0474">
        <w:rPr>
          <w:b/>
        </w:rPr>
        <w:t>Slide 2</w:t>
      </w:r>
    </w:p>
    <w:p w:rsidR="000B1733" w:rsidRPr="004E0474" w:rsidRDefault="000B1733" w:rsidP="00D72B10">
      <w:pPr>
        <w:spacing w:after="0" w:line="240" w:lineRule="auto"/>
        <w:rPr>
          <w:b/>
        </w:rPr>
      </w:pPr>
      <w:r w:rsidRPr="004E0474">
        <w:rPr>
          <w:b/>
        </w:rPr>
        <w:t>Reader 1</w:t>
      </w:r>
    </w:p>
    <w:p w:rsidR="00D07F47" w:rsidRDefault="00D07F47" w:rsidP="00D72B10">
      <w:pPr>
        <w:spacing w:after="0" w:line="240" w:lineRule="auto"/>
      </w:pPr>
      <w:r w:rsidRPr="00D72B10">
        <w:t xml:space="preserve">Our Church has returned to “Ordinary” Time in its liturgical calendar but for school staffs, these early days of summer are far from ordinary. Energies are directed to completing report cards, </w:t>
      </w:r>
      <w:r w:rsidR="0078786B" w:rsidRPr="00D72B10">
        <w:t>preparing class</w:t>
      </w:r>
      <w:r w:rsidRPr="00D72B10">
        <w:t xml:space="preserve"> lists for next year, </w:t>
      </w:r>
      <w:r w:rsidR="00BE0C10" w:rsidRPr="00D72B10">
        <w:t>planning memorable</w:t>
      </w:r>
      <w:r w:rsidRPr="00D72B10">
        <w:t xml:space="preserve"> graduations and transitions, </w:t>
      </w:r>
      <w:r w:rsidR="0078786B" w:rsidRPr="00D72B10">
        <w:t xml:space="preserve">and </w:t>
      </w:r>
      <w:r w:rsidRPr="00D72B10">
        <w:t xml:space="preserve">saying farewell to colleagues who are retiring </w:t>
      </w:r>
      <w:r w:rsidR="0078786B" w:rsidRPr="00D72B10">
        <w:t xml:space="preserve">or perhaps </w:t>
      </w:r>
      <w:r w:rsidRPr="00D72B10">
        <w:t xml:space="preserve">leaving </w:t>
      </w:r>
      <w:r w:rsidR="0078786B" w:rsidRPr="00D72B10">
        <w:t xml:space="preserve">to join other </w:t>
      </w:r>
      <w:r w:rsidRPr="00D72B10">
        <w:t xml:space="preserve">school communities. </w:t>
      </w:r>
      <w:r w:rsidR="003C61AE" w:rsidRPr="00D72B10">
        <w:t>We are winding down and everyone is counting the days until summer vacation begins.</w:t>
      </w:r>
    </w:p>
    <w:p w:rsidR="00D72B10" w:rsidRPr="00D72B10" w:rsidRDefault="00D72B10" w:rsidP="00D72B10">
      <w:pPr>
        <w:spacing w:after="0" w:line="240" w:lineRule="auto"/>
      </w:pPr>
    </w:p>
    <w:p w:rsidR="00245B6E" w:rsidRPr="004E0474" w:rsidRDefault="00187C47" w:rsidP="00D72B10">
      <w:pPr>
        <w:spacing w:after="0"/>
        <w:rPr>
          <w:b/>
        </w:rPr>
      </w:pPr>
      <w:r w:rsidRPr="004E0474">
        <w:rPr>
          <w:b/>
        </w:rPr>
        <w:t>Slide 3</w:t>
      </w:r>
    </w:p>
    <w:p w:rsidR="000B1733" w:rsidRPr="004E0474" w:rsidRDefault="000B1733" w:rsidP="00D72B10">
      <w:pPr>
        <w:spacing w:after="0"/>
        <w:rPr>
          <w:b/>
        </w:rPr>
      </w:pPr>
      <w:r w:rsidRPr="004E0474">
        <w:rPr>
          <w:b/>
        </w:rPr>
        <w:t>Reader 2</w:t>
      </w:r>
    </w:p>
    <w:p w:rsidR="007C28CD" w:rsidRPr="00D72B10" w:rsidRDefault="007C28CD" w:rsidP="00D72B10">
      <w:pPr>
        <w:spacing w:after="0"/>
      </w:pPr>
      <w:r w:rsidRPr="00D72B10">
        <w:t xml:space="preserve">The images of summer are </w:t>
      </w:r>
      <w:r w:rsidR="007709E7" w:rsidRPr="00D72B10">
        <w:t xml:space="preserve">beckoning us </w:t>
      </w:r>
      <w:r w:rsidRPr="00D72B10">
        <w:t xml:space="preserve">to a fullness of life which was promised by our Lord. </w:t>
      </w:r>
      <w:r w:rsidR="003C61AE" w:rsidRPr="00D72B10">
        <w:t>Green days</w:t>
      </w:r>
      <w:r w:rsidR="0078786B" w:rsidRPr="00D72B10">
        <w:t>,</w:t>
      </w:r>
      <w:r w:rsidR="003C61AE" w:rsidRPr="00D72B10">
        <w:t xml:space="preserve"> full of lush vegetation </w:t>
      </w:r>
      <w:r w:rsidR="0078786B" w:rsidRPr="00D72B10">
        <w:t xml:space="preserve">and flowers surround us and our </w:t>
      </w:r>
      <w:r w:rsidR="003C61AE" w:rsidRPr="00D72B10">
        <w:t xml:space="preserve">world is ripe. </w:t>
      </w:r>
      <w:r w:rsidRPr="00D72B10">
        <w:t xml:space="preserve">The refreshing waters of </w:t>
      </w:r>
      <w:r w:rsidR="007709E7" w:rsidRPr="00D72B10">
        <w:t xml:space="preserve">swimming pools and </w:t>
      </w:r>
      <w:r w:rsidRPr="00D72B10">
        <w:t>lakes</w:t>
      </w:r>
      <w:r w:rsidR="007709E7" w:rsidRPr="00D72B10">
        <w:t xml:space="preserve"> remind us of our baptism. This season’s warmth and bounty and light make the world more hospitable and life-sustaining. For the Church, summer has become an image of our existence in heaven; our place in God’s holy city where abundance, healing and endless days are experienced. This is shared in </w:t>
      </w:r>
      <w:r w:rsidR="003C61AE" w:rsidRPr="00D72B10">
        <w:t>Chapter 22</w:t>
      </w:r>
      <w:r w:rsidR="00D80A5C">
        <w:t>, verses 1-5, in</w:t>
      </w:r>
      <w:r w:rsidR="003C61AE" w:rsidRPr="00D72B10">
        <w:t xml:space="preserve"> the Book of </w:t>
      </w:r>
      <w:r w:rsidR="007709E7" w:rsidRPr="00D72B10">
        <w:t>Revelation…</w:t>
      </w:r>
    </w:p>
    <w:p w:rsidR="00D72B10" w:rsidRDefault="00D72B10" w:rsidP="000B1733"/>
    <w:p w:rsidR="00245B6E" w:rsidRPr="004E0474" w:rsidRDefault="00187C47" w:rsidP="00245B6E">
      <w:pPr>
        <w:spacing w:after="0"/>
        <w:rPr>
          <w:b/>
        </w:rPr>
      </w:pPr>
      <w:r w:rsidRPr="004E0474">
        <w:rPr>
          <w:b/>
        </w:rPr>
        <w:t>Slide 4</w:t>
      </w:r>
    </w:p>
    <w:p w:rsidR="000B1733" w:rsidRPr="004E0474" w:rsidRDefault="000B1733" w:rsidP="004E0474">
      <w:pPr>
        <w:spacing w:after="0"/>
        <w:rPr>
          <w:b/>
        </w:rPr>
      </w:pPr>
      <w:r w:rsidRPr="004E0474">
        <w:rPr>
          <w:b/>
        </w:rPr>
        <w:t>Reader 1</w:t>
      </w:r>
    </w:p>
    <w:p w:rsidR="007709E7" w:rsidRDefault="00D80A5C" w:rsidP="004E0474">
      <w:pPr>
        <w:spacing w:after="0"/>
        <w:rPr>
          <w:rStyle w:val="text"/>
        </w:rPr>
      </w:pPr>
      <w:r w:rsidRPr="004E0474">
        <w:rPr>
          <w:rStyle w:val="text"/>
        </w:rPr>
        <w:t>“</w:t>
      </w:r>
      <w:r w:rsidR="007709E7" w:rsidRPr="004E0474">
        <w:rPr>
          <w:rStyle w:val="text"/>
        </w:rPr>
        <w:t>Then the angel showed me the river of the water of life, bright as crystal</w:t>
      </w:r>
      <w:proofErr w:type="gramStart"/>
      <w:r w:rsidR="007709E7" w:rsidRPr="004E0474">
        <w:rPr>
          <w:rStyle w:val="text"/>
        </w:rPr>
        <w:t>,</w:t>
      </w:r>
      <w:proofErr w:type="gramEnd"/>
      <w:r w:rsidR="004E0474">
        <w:rPr>
          <w:rStyle w:val="text"/>
        </w:rPr>
        <w:br/>
      </w:r>
      <w:r w:rsidR="007709E7" w:rsidRPr="004E0474">
        <w:rPr>
          <w:rStyle w:val="text"/>
        </w:rPr>
        <w:t>flowing from the throne of God and of the Lamb</w:t>
      </w:r>
      <w:r w:rsidR="004E0474">
        <w:rPr>
          <w:rStyle w:val="text"/>
        </w:rPr>
        <w:t xml:space="preserve"> </w:t>
      </w:r>
      <w:r w:rsidR="007709E7" w:rsidRPr="004E0474">
        <w:rPr>
          <w:rStyle w:val="text"/>
        </w:rPr>
        <w:t xml:space="preserve">through the middle of the street of the city. </w:t>
      </w:r>
      <w:r w:rsidR="004E0474">
        <w:rPr>
          <w:rStyle w:val="text"/>
        </w:rPr>
        <w:br/>
      </w:r>
      <w:r w:rsidR="004E0474">
        <w:rPr>
          <w:rStyle w:val="text"/>
        </w:rPr>
        <w:br/>
      </w:r>
      <w:r w:rsidR="007709E7" w:rsidRPr="004E0474">
        <w:rPr>
          <w:rStyle w:val="text"/>
        </w:rPr>
        <w:t>On either side of the river is the tree of life</w:t>
      </w:r>
      <w:r w:rsidR="004E0474">
        <w:rPr>
          <w:rStyle w:val="text"/>
          <w:vertAlign w:val="superscript"/>
        </w:rPr>
        <w:t xml:space="preserve"> </w:t>
      </w:r>
      <w:r w:rsidR="007709E7" w:rsidRPr="004E0474">
        <w:rPr>
          <w:rStyle w:val="text"/>
        </w:rPr>
        <w:t xml:space="preserve">with its twelve kinds of fruit, </w:t>
      </w:r>
      <w:r w:rsidR="004E0474">
        <w:rPr>
          <w:rStyle w:val="text"/>
        </w:rPr>
        <w:t>producing its fruit each month</w:t>
      </w:r>
      <w:proofErr w:type="gramStart"/>
      <w:r w:rsidR="004E0474">
        <w:rPr>
          <w:rStyle w:val="text"/>
        </w:rPr>
        <w:t>;</w:t>
      </w:r>
      <w:proofErr w:type="gramEnd"/>
      <w:r w:rsidR="004E0474">
        <w:rPr>
          <w:rStyle w:val="text"/>
        </w:rPr>
        <w:br/>
      </w:r>
      <w:r w:rsidR="007709E7" w:rsidRPr="004E0474">
        <w:rPr>
          <w:rStyle w:val="text"/>
        </w:rPr>
        <w:t xml:space="preserve">and the leaves of the tree are for the healing of the nations. </w:t>
      </w:r>
      <w:r w:rsidR="004E0474">
        <w:rPr>
          <w:rStyle w:val="text"/>
        </w:rPr>
        <w:br/>
      </w:r>
      <w:r w:rsidR="004E0474">
        <w:rPr>
          <w:rStyle w:val="text"/>
          <w:vertAlign w:val="superscript"/>
        </w:rPr>
        <w:br/>
      </w:r>
      <w:r w:rsidR="007709E7" w:rsidRPr="004E0474">
        <w:rPr>
          <w:rStyle w:val="text"/>
          <w:vertAlign w:val="superscript"/>
        </w:rPr>
        <w:t> </w:t>
      </w:r>
      <w:r w:rsidR="007709E7" w:rsidRPr="004E0474">
        <w:rPr>
          <w:rStyle w:val="text"/>
        </w:rPr>
        <w:t xml:space="preserve">Nothing accursed will be found </w:t>
      </w:r>
      <w:r w:rsidR="004E0474">
        <w:rPr>
          <w:rStyle w:val="text"/>
        </w:rPr>
        <w:t>there any</w:t>
      </w:r>
      <w:r w:rsidR="007709E7" w:rsidRPr="004E0474">
        <w:rPr>
          <w:rStyle w:val="text"/>
        </w:rPr>
        <w:t xml:space="preserve">more. </w:t>
      </w:r>
      <w:r w:rsidR="004E0474">
        <w:rPr>
          <w:rStyle w:val="text"/>
        </w:rPr>
        <w:br/>
      </w:r>
      <w:r w:rsidR="007709E7" w:rsidRPr="004E0474">
        <w:rPr>
          <w:rStyle w:val="text"/>
        </w:rPr>
        <w:t>But the throne of God and of the Lamb will be in it,</w:t>
      </w:r>
      <w:r w:rsidR="004E0474">
        <w:rPr>
          <w:rStyle w:val="text"/>
        </w:rPr>
        <w:t xml:space="preserve"> </w:t>
      </w:r>
      <w:r w:rsidR="007709E7" w:rsidRPr="004E0474">
        <w:rPr>
          <w:rStyle w:val="text"/>
        </w:rPr>
        <w:t>and his servants</w:t>
      </w:r>
      <w:r w:rsidR="004E0474">
        <w:rPr>
          <w:rStyle w:val="text"/>
          <w:vertAlign w:val="superscript"/>
        </w:rPr>
        <w:t xml:space="preserve"> </w:t>
      </w:r>
      <w:r w:rsidR="007709E7" w:rsidRPr="004E0474">
        <w:rPr>
          <w:rStyle w:val="text"/>
        </w:rPr>
        <w:t xml:space="preserve">will worship him; </w:t>
      </w:r>
      <w:r w:rsidR="004E0474">
        <w:rPr>
          <w:rStyle w:val="text"/>
          <w:vertAlign w:val="superscript"/>
        </w:rPr>
        <w:br/>
      </w:r>
      <w:r w:rsidR="007709E7" w:rsidRPr="004E0474">
        <w:rPr>
          <w:rStyle w:val="text"/>
        </w:rPr>
        <w:t xml:space="preserve">they will see his face, and his name will be on their foreheads. </w:t>
      </w:r>
      <w:r w:rsidR="004E0474">
        <w:rPr>
          <w:rStyle w:val="text"/>
        </w:rPr>
        <w:br/>
      </w:r>
      <w:r w:rsidR="004E0474">
        <w:rPr>
          <w:rStyle w:val="text"/>
        </w:rPr>
        <w:br/>
      </w:r>
      <w:r w:rsidR="007709E7" w:rsidRPr="004E0474">
        <w:rPr>
          <w:rStyle w:val="text"/>
        </w:rPr>
        <w:t xml:space="preserve">And there will be no more night; they need no light of lamp or sun, </w:t>
      </w:r>
      <w:r w:rsidR="004E0474">
        <w:rPr>
          <w:rStyle w:val="text"/>
        </w:rPr>
        <w:br/>
      </w:r>
      <w:r w:rsidR="007709E7" w:rsidRPr="004E0474">
        <w:rPr>
          <w:rStyle w:val="text"/>
        </w:rPr>
        <w:t>for the Lord God will be their light,</w:t>
      </w:r>
      <w:r w:rsidR="004E0474">
        <w:rPr>
          <w:rStyle w:val="text"/>
        </w:rPr>
        <w:t xml:space="preserve"> </w:t>
      </w:r>
      <w:r w:rsidR="007709E7" w:rsidRPr="004E0474">
        <w:rPr>
          <w:rStyle w:val="text"/>
        </w:rPr>
        <w:t>and they will reign forever and ever.</w:t>
      </w:r>
      <w:r w:rsidRPr="004E0474">
        <w:rPr>
          <w:rStyle w:val="text"/>
        </w:rPr>
        <w:t>”</w:t>
      </w:r>
    </w:p>
    <w:p w:rsidR="004E0474" w:rsidRPr="004E0474" w:rsidRDefault="004E0474" w:rsidP="004E0474">
      <w:pPr>
        <w:spacing w:after="0"/>
      </w:pPr>
    </w:p>
    <w:p w:rsidR="00245B6E" w:rsidRPr="004E0474" w:rsidRDefault="00187C47" w:rsidP="00D72B10">
      <w:pPr>
        <w:spacing w:after="0"/>
        <w:rPr>
          <w:b/>
        </w:rPr>
      </w:pPr>
      <w:r w:rsidRPr="004E0474">
        <w:rPr>
          <w:b/>
        </w:rPr>
        <w:t>Slide 5</w:t>
      </w:r>
    </w:p>
    <w:p w:rsidR="000B1733" w:rsidRPr="004E0474" w:rsidRDefault="000B1733" w:rsidP="00D72B10">
      <w:pPr>
        <w:spacing w:after="0"/>
        <w:rPr>
          <w:b/>
        </w:rPr>
      </w:pPr>
      <w:r w:rsidRPr="004E0474">
        <w:rPr>
          <w:b/>
        </w:rPr>
        <w:t>Reader 2</w:t>
      </w:r>
    </w:p>
    <w:p w:rsidR="00B873BB" w:rsidRDefault="003C61AE" w:rsidP="00D72B10">
      <w:pPr>
        <w:spacing w:after="0"/>
      </w:pPr>
      <w:r w:rsidRPr="00D72B10">
        <w:t>As this school year ends, it is important to reflect your own</w:t>
      </w:r>
      <w:r w:rsidR="00187C47">
        <w:t xml:space="preserve"> </w:t>
      </w:r>
      <w:r w:rsidR="00D80A5C">
        <w:t>light</w:t>
      </w:r>
      <w:r w:rsidR="00187C47">
        <w:t xml:space="preserve"> – the </w:t>
      </w:r>
      <w:r w:rsidRPr="00D72B10">
        <w:t>successes and c</w:t>
      </w:r>
      <w:r w:rsidR="00187C47">
        <w:t>elebration of</w:t>
      </w:r>
      <w:r w:rsidRPr="00D72B10">
        <w:t xml:space="preserve"> the gifts and talents you </w:t>
      </w:r>
      <w:r w:rsidR="00187C47">
        <w:t xml:space="preserve">bring to your vocation. In this silence, reflect and </w:t>
      </w:r>
      <w:r w:rsidR="00B873BB" w:rsidRPr="00D72B10">
        <w:t xml:space="preserve">appreciate </w:t>
      </w:r>
      <w:r w:rsidR="00187C47">
        <w:t>on your</w:t>
      </w:r>
      <w:r w:rsidR="00B873BB" w:rsidRPr="00D72B10">
        <w:t xml:space="preserve"> gifts and </w:t>
      </w:r>
      <w:r w:rsidR="00B873BB" w:rsidRPr="00D72B10">
        <w:lastRenderedPageBreak/>
        <w:t>talents</w:t>
      </w:r>
      <w:r w:rsidR="00187C47">
        <w:t>, those</w:t>
      </w:r>
      <w:r w:rsidR="00B873BB" w:rsidRPr="00D72B10">
        <w:t xml:space="preserve"> of your school family,</w:t>
      </w:r>
      <w:r w:rsidR="00187C47">
        <w:t xml:space="preserve"> the </w:t>
      </w:r>
      <w:r w:rsidR="00B873BB" w:rsidRPr="00D72B10">
        <w:t>students</w:t>
      </w:r>
      <w:r w:rsidR="00187C47">
        <w:t xml:space="preserve"> you have come to know</w:t>
      </w:r>
      <w:r w:rsidR="00BE0C10" w:rsidRPr="00D72B10">
        <w:t>, and</w:t>
      </w:r>
      <w:r w:rsidR="00B873BB" w:rsidRPr="00D72B10">
        <w:t xml:space="preserve"> recognize the light of the Lord God is always present.</w:t>
      </w:r>
    </w:p>
    <w:p w:rsidR="00D72B10" w:rsidRDefault="00D72B10" w:rsidP="00D72B10">
      <w:pPr>
        <w:spacing w:after="0"/>
      </w:pPr>
    </w:p>
    <w:p w:rsidR="00245B6E" w:rsidRDefault="00245B6E" w:rsidP="00D72B10">
      <w:pPr>
        <w:spacing w:after="0"/>
      </w:pPr>
    </w:p>
    <w:p w:rsidR="00245B6E" w:rsidRPr="00D72B10" w:rsidRDefault="00245B6E" w:rsidP="00D72B10">
      <w:pPr>
        <w:spacing w:after="0"/>
      </w:pPr>
    </w:p>
    <w:p w:rsidR="00245B6E" w:rsidRPr="004E0474" w:rsidRDefault="00187C47" w:rsidP="00245B6E">
      <w:pPr>
        <w:spacing w:after="0"/>
        <w:rPr>
          <w:b/>
        </w:rPr>
      </w:pPr>
      <w:r w:rsidRPr="004E0474">
        <w:rPr>
          <w:b/>
        </w:rPr>
        <w:t>Slide 6</w:t>
      </w:r>
    </w:p>
    <w:p w:rsidR="00245B6E" w:rsidRPr="004E0474" w:rsidRDefault="00245B6E" w:rsidP="00245B6E">
      <w:pPr>
        <w:spacing w:after="0"/>
        <w:rPr>
          <w:b/>
        </w:rPr>
      </w:pPr>
      <w:r w:rsidRPr="004E0474">
        <w:rPr>
          <w:b/>
        </w:rPr>
        <w:t>Reader 2 continues</w:t>
      </w:r>
    </w:p>
    <w:p w:rsidR="0078786B" w:rsidRPr="00D72B10" w:rsidRDefault="0078786B" w:rsidP="00245B6E">
      <w:pPr>
        <w:spacing w:after="0"/>
      </w:pPr>
      <w:r w:rsidRPr="00D72B10">
        <w:t xml:space="preserve">Zachariah, father of John the Baptist, </w:t>
      </w:r>
      <w:r w:rsidR="00245B6E">
        <w:t>cousin to</w:t>
      </w:r>
      <w:r w:rsidR="005B7BB0" w:rsidRPr="00D72B10">
        <w:t xml:space="preserve"> Mary, knew how blessed he was when he held his son after </w:t>
      </w:r>
      <w:r w:rsidR="00245B6E">
        <w:t xml:space="preserve">elderly </w:t>
      </w:r>
      <w:r w:rsidR="005B7BB0" w:rsidRPr="00D72B10">
        <w:t xml:space="preserve">Elizabeth </w:t>
      </w:r>
      <w:r w:rsidR="00245B6E">
        <w:t>had given</w:t>
      </w:r>
      <w:r w:rsidR="005B7BB0" w:rsidRPr="00D72B10">
        <w:t xml:space="preserve"> birth to him.</w:t>
      </w:r>
      <w:r w:rsidR="00BE0C10" w:rsidRPr="00D72B10">
        <w:t xml:space="preserve"> Joh</w:t>
      </w:r>
      <w:r w:rsidR="00245B6E">
        <w:t>n the Bap</w:t>
      </w:r>
      <w:r w:rsidR="00187C47">
        <w:t>tist,</w:t>
      </w:r>
      <w:r w:rsidR="00BE0C10" w:rsidRPr="00D72B10">
        <w:t xml:space="preserve"> an ideal summer -time saint</w:t>
      </w:r>
      <w:r w:rsidR="00245B6E">
        <w:t>, is</w:t>
      </w:r>
      <w:r w:rsidR="00BE0C10" w:rsidRPr="00D72B10">
        <w:t xml:space="preserve"> recognized in Canada and within Quebec culture</w:t>
      </w:r>
      <w:r w:rsidR="000B1733" w:rsidRPr="00D72B10">
        <w:t xml:space="preserve"> </w:t>
      </w:r>
      <w:r w:rsidR="00245B6E">
        <w:t xml:space="preserve">on </w:t>
      </w:r>
      <w:r w:rsidR="00BE0C10" w:rsidRPr="00D72B10">
        <w:t>June 24th.</w:t>
      </w:r>
      <w:r w:rsidR="00187C47">
        <w:t xml:space="preserve"> He pointed others to the Christ. </w:t>
      </w:r>
    </w:p>
    <w:p w:rsidR="00D72B10" w:rsidRDefault="00D72B10" w:rsidP="00245B6E">
      <w:pPr>
        <w:spacing w:after="0"/>
      </w:pPr>
    </w:p>
    <w:p w:rsidR="00D72B10" w:rsidRPr="004E0474" w:rsidRDefault="00187C47" w:rsidP="00245B6E">
      <w:pPr>
        <w:spacing w:after="0"/>
        <w:rPr>
          <w:b/>
        </w:rPr>
      </w:pPr>
      <w:r w:rsidRPr="004E0474">
        <w:rPr>
          <w:b/>
        </w:rPr>
        <w:t>Slide 7</w:t>
      </w:r>
    </w:p>
    <w:p w:rsidR="000B1733" w:rsidRPr="004E0474" w:rsidRDefault="000B1733" w:rsidP="00245B6E">
      <w:pPr>
        <w:spacing w:after="0"/>
        <w:rPr>
          <w:b/>
        </w:rPr>
      </w:pPr>
      <w:r w:rsidRPr="004E0474">
        <w:rPr>
          <w:b/>
        </w:rPr>
        <w:t>Reader 1</w:t>
      </w:r>
    </w:p>
    <w:p w:rsidR="00B873BB" w:rsidRPr="00D72B10" w:rsidRDefault="00B873BB">
      <w:r w:rsidRPr="00D72B10">
        <w:t>As we conclude, it is important to join our church daily in its ‘</w:t>
      </w:r>
      <w:r w:rsidR="008C57C6" w:rsidRPr="00D72B10">
        <w:t>Benedictus</w:t>
      </w:r>
      <w:r w:rsidRPr="00D72B10">
        <w:t>’,</w:t>
      </w:r>
      <w:r w:rsidR="00594682" w:rsidRPr="00D72B10">
        <w:t xml:space="preserve"> the Canticle of Zechariah,</w:t>
      </w:r>
      <w:r w:rsidRPr="00D72B10">
        <w:t xml:space="preserve"> sung every morning </w:t>
      </w:r>
      <w:r w:rsidR="005B7BB0" w:rsidRPr="00D72B10">
        <w:t>as part of the Liturgy of the Hours</w:t>
      </w:r>
      <w:r w:rsidRPr="00D72B10">
        <w:t xml:space="preserve">, </w:t>
      </w:r>
      <w:r w:rsidR="00594682" w:rsidRPr="00D72B10">
        <w:t>which reminds</w:t>
      </w:r>
      <w:r w:rsidRPr="00D72B10">
        <w:t xml:space="preserve"> us:</w:t>
      </w:r>
    </w:p>
    <w:p w:rsidR="00B873BB" w:rsidRPr="00D80A5C" w:rsidRDefault="00B873BB" w:rsidP="00B873BB">
      <w:pPr>
        <w:spacing w:after="0"/>
        <w:jc w:val="center"/>
      </w:pPr>
      <w:r w:rsidRPr="00D80A5C">
        <w:t>Out of God’s deepest mercy</w:t>
      </w:r>
      <w:r w:rsidR="008C57C6" w:rsidRPr="00D80A5C">
        <w:t>,</w:t>
      </w:r>
      <w:r w:rsidRPr="00D80A5C">
        <w:t xml:space="preserve"> a dawn will come from on high,</w:t>
      </w:r>
    </w:p>
    <w:p w:rsidR="00B873BB" w:rsidRPr="00D80A5C" w:rsidRDefault="00B873BB" w:rsidP="00B873BB">
      <w:pPr>
        <w:spacing w:after="0"/>
        <w:jc w:val="center"/>
      </w:pPr>
      <w:r w:rsidRPr="00D80A5C">
        <w:t>Light for those shadowed by death, a guide for our feet on the way to peace.</w:t>
      </w:r>
    </w:p>
    <w:p w:rsidR="008C57C6" w:rsidRPr="00D80A5C" w:rsidRDefault="008C57C6" w:rsidP="00B873BB">
      <w:pPr>
        <w:spacing w:after="0"/>
        <w:jc w:val="center"/>
        <w:rPr>
          <w:b/>
          <w:i/>
        </w:rPr>
      </w:pPr>
    </w:p>
    <w:p w:rsidR="008C57C6" w:rsidRPr="00D80A5C" w:rsidRDefault="00D72B10" w:rsidP="00D80A5C">
      <w:pPr>
        <w:spacing w:after="0"/>
        <w:rPr>
          <w:i/>
        </w:rPr>
      </w:pPr>
      <w:r>
        <w:t>(</w:t>
      </w:r>
      <w:r w:rsidR="008C57C6" w:rsidRPr="00D80A5C">
        <w:rPr>
          <w:i/>
        </w:rPr>
        <w:t xml:space="preserve">With the music of the Benedictus </w:t>
      </w:r>
      <w:r w:rsidR="00E94E28" w:rsidRPr="00D80A5C">
        <w:rPr>
          <w:i/>
        </w:rPr>
        <w:t>in the background, performed</w:t>
      </w:r>
      <w:r w:rsidR="008C57C6" w:rsidRPr="00D80A5C">
        <w:rPr>
          <w:i/>
        </w:rPr>
        <w:t xml:space="preserve"> by the 2Cellos at a concert in </w:t>
      </w:r>
      <w:proofErr w:type="spellStart"/>
      <w:r w:rsidR="008C57C6" w:rsidRPr="00D80A5C">
        <w:rPr>
          <w:i/>
        </w:rPr>
        <w:t>Zareb</w:t>
      </w:r>
      <w:proofErr w:type="spellEnd"/>
      <w:r w:rsidR="008C57C6" w:rsidRPr="00D80A5C">
        <w:rPr>
          <w:i/>
        </w:rPr>
        <w:t xml:space="preserve">, </w:t>
      </w:r>
    </w:p>
    <w:p w:rsidR="00D72B10" w:rsidRPr="00D80A5C" w:rsidRDefault="00D72B10" w:rsidP="00D80A5C">
      <w:pPr>
        <w:spacing w:after="0"/>
        <w:rPr>
          <w:i/>
        </w:rPr>
      </w:pPr>
      <w:proofErr w:type="gramStart"/>
      <w:r w:rsidRPr="00D80A5C">
        <w:rPr>
          <w:i/>
        </w:rPr>
        <w:t>p</w:t>
      </w:r>
      <w:r w:rsidR="000B1733" w:rsidRPr="00D80A5C">
        <w:rPr>
          <w:i/>
        </w:rPr>
        <w:t>ray</w:t>
      </w:r>
      <w:proofErr w:type="gramEnd"/>
      <w:r w:rsidRPr="00D80A5C">
        <w:rPr>
          <w:i/>
        </w:rPr>
        <w:t>, the Creed of the Gentle</w:t>
      </w:r>
      <w:r w:rsidR="00E94E28" w:rsidRPr="00D80A5C">
        <w:rPr>
          <w:i/>
        </w:rPr>
        <w:t>, slowly and mindfully,</w:t>
      </w:r>
      <w:r w:rsidR="008C57C6" w:rsidRPr="00D80A5C">
        <w:rPr>
          <w:i/>
        </w:rPr>
        <w:t xml:space="preserve"> </w:t>
      </w:r>
      <w:r w:rsidR="000B1733" w:rsidRPr="00D80A5C">
        <w:rPr>
          <w:i/>
        </w:rPr>
        <w:t>….</w:t>
      </w:r>
      <w:r w:rsidRPr="00D80A5C">
        <w:rPr>
          <w:i/>
        </w:rPr>
        <w:t xml:space="preserve">starting 1 minute into the Benedictus, </w:t>
      </w:r>
      <w:r w:rsidR="008C57C6" w:rsidRPr="00D80A5C">
        <w:rPr>
          <w:i/>
        </w:rPr>
        <w:t xml:space="preserve">each </w:t>
      </w:r>
      <w:r w:rsidRPr="00D80A5C">
        <w:rPr>
          <w:i/>
        </w:rPr>
        <w:t xml:space="preserve">of you </w:t>
      </w:r>
    </w:p>
    <w:p w:rsidR="008C57C6" w:rsidRPr="00D80A5C" w:rsidRDefault="008C57C6" w:rsidP="00D80A5C">
      <w:pPr>
        <w:spacing w:after="0"/>
        <w:rPr>
          <w:i/>
        </w:rPr>
      </w:pPr>
      <w:proofErr w:type="gramStart"/>
      <w:r w:rsidRPr="00D80A5C">
        <w:rPr>
          <w:i/>
        </w:rPr>
        <w:t>sharing</w:t>
      </w:r>
      <w:proofErr w:type="gramEnd"/>
      <w:r w:rsidRPr="00D80A5C">
        <w:rPr>
          <w:i/>
        </w:rPr>
        <w:t xml:space="preserve"> one line.</w:t>
      </w:r>
      <w:r w:rsidR="00D72B10" w:rsidRPr="00D80A5C">
        <w:rPr>
          <w:i/>
        </w:rPr>
        <w:t>)</w:t>
      </w:r>
    </w:p>
    <w:p w:rsidR="005B7BB0" w:rsidRPr="00D72B10" w:rsidRDefault="005B7BB0" w:rsidP="00B873BB">
      <w:pPr>
        <w:spacing w:after="0"/>
        <w:jc w:val="center"/>
        <w:rPr>
          <w:i/>
        </w:rPr>
      </w:pPr>
    </w:p>
    <w:p w:rsidR="008C57C6" w:rsidRPr="00D72B10" w:rsidRDefault="004E0474" w:rsidP="008C57C6">
      <w:pPr>
        <w:spacing w:after="0"/>
        <w:jc w:val="center"/>
        <w:rPr>
          <w:b/>
          <w:i/>
        </w:rPr>
      </w:pPr>
      <w:hyperlink r:id="rId6" w:history="1">
        <w:r w:rsidR="005B7BB0" w:rsidRPr="00D72B10">
          <w:rPr>
            <w:rStyle w:val="Hyperlink"/>
            <w:b/>
            <w:i/>
          </w:rPr>
          <w:t>https://www.youtube.com/watch?v=f_RjlIPuqyc</w:t>
        </w:r>
      </w:hyperlink>
    </w:p>
    <w:p w:rsidR="000B1733" w:rsidRDefault="000B1733" w:rsidP="00245B6E">
      <w:pPr>
        <w:spacing w:after="0"/>
        <w:rPr>
          <w:u w:val="single"/>
        </w:rPr>
      </w:pPr>
    </w:p>
    <w:p w:rsidR="00245B6E" w:rsidRPr="00D80A5C" w:rsidRDefault="00245B6E" w:rsidP="00245B6E">
      <w:pPr>
        <w:spacing w:after="0"/>
        <w:rPr>
          <w:i/>
        </w:rPr>
      </w:pPr>
      <w:r w:rsidRPr="00D80A5C">
        <w:rPr>
          <w:i/>
        </w:rPr>
        <w:t xml:space="preserve">NOTE: If </w:t>
      </w:r>
      <w:proofErr w:type="spellStart"/>
      <w:r w:rsidRPr="00D80A5C">
        <w:rPr>
          <w:i/>
        </w:rPr>
        <w:t>Youtube</w:t>
      </w:r>
      <w:proofErr w:type="spellEnd"/>
      <w:r w:rsidRPr="00D80A5C">
        <w:rPr>
          <w:i/>
        </w:rPr>
        <w:t xml:space="preserve"> is unavailable, the prayer is written on the next 2 slides</w:t>
      </w:r>
      <w:r w:rsidR="00187C47">
        <w:rPr>
          <w:i/>
        </w:rPr>
        <w:t>- Slide 8&amp;9</w:t>
      </w:r>
      <w:r w:rsidRPr="00D80A5C">
        <w:rPr>
          <w:i/>
        </w:rPr>
        <w:t xml:space="preserve"> </w:t>
      </w:r>
      <w:r w:rsidR="00187C47">
        <w:rPr>
          <w:i/>
        </w:rPr>
        <w:t>-</w:t>
      </w:r>
      <w:r w:rsidRPr="00D80A5C">
        <w:rPr>
          <w:i/>
        </w:rPr>
        <w:t>that have been hidden.</w:t>
      </w:r>
      <w:r w:rsidR="00D80A5C" w:rsidRPr="00D80A5C">
        <w:rPr>
          <w:i/>
        </w:rPr>
        <w:t xml:space="preserve"> It can be shared as a shared reading, each line voiced by a different staff member.</w:t>
      </w:r>
    </w:p>
    <w:p w:rsidR="00245B6E" w:rsidRPr="00D80A5C" w:rsidRDefault="00245B6E" w:rsidP="008C57C6">
      <w:pPr>
        <w:spacing w:after="0"/>
        <w:jc w:val="center"/>
        <w:rPr>
          <w:i/>
        </w:rPr>
      </w:pPr>
    </w:p>
    <w:p w:rsidR="00BE0C10" w:rsidRPr="00D72B10" w:rsidRDefault="00BE0C10" w:rsidP="00D72B10">
      <w:pPr>
        <w:spacing w:after="0" w:line="240" w:lineRule="auto"/>
        <w:jc w:val="center"/>
        <w:rPr>
          <w:u w:val="single"/>
        </w:rPr>
      </w:pPr>
      <w:r w:rsidRPr="00D72B10">
        <w:rPr>
          <w:u w:val="single"/>
        </w:rPr>
        <w:t>A Creed for the Gentle</w:t>
      </w:r>
    </w:p>
    <w:p w:rsidR="000B1733" w:rsidRPr="00D72B10" w:rsidRDefault="000B1733" w:rsidP="00D72B10">
      <w:pPr>
        <w:spacing w:after="0" w:line="240" w:lineRule="auto"/>
        <w:jc w:val="center"/>
        <w:rPr>
          <w:u w:val="single"/>
        </w:rPr>
      </w:pPr>
    </w:p>
    <w:p w:rsidR="00BE0C10" w:rsidRPr="00D72B10" w:rsidRDefault="00BE0C10" w:rsidP="00D72B10">
      <w:pPr>
        <w:spacing w:after="0" w:line="240" w:lineRule="auto"/>
        <w:jc w:val="center"/>
      </w:pPr>
      <w:r w:rsidRPr="00D72B10">
        <w:t>In your laughter, let there be happiness,</w:t>
      </w:r>
    </w:p>
    <w:p w:rsidR="00BE0C10" w:rsidRPr="00D72B10" w:rsidRDefault="00BE0C10" w:rsidP="00D72B10">
      <w:pPr>
        <w:spacing w:after="0" w:line="240" w:lineRule="auto"/>
        <w:jc w:val="center"/>
      </w:pPr>
      <w:r w:rsidRPr="00D72B10">
        <w:t xml:space="preserve"> </w:t>
      </w:r>
      <w:proofErr w:type="gramStart"/>
      <w:r w:rsidRPr="00D72B10">
        <w:t>in</w:t>
      </w:r>
      <w:proofErr w:type="gramEnd"/>
      <w:r w:rsidRPr="00D72B10">
        <w:t xml:space="preserve"> your tears, renewal.</w:t>
      </w:r>
    </w:p>
    <w:p w:rsidR="00BE0C10" w:rsidRPr="00D72B10" w:rsidRDefault="00BE0C10" w:rsidP="00D72B10">
      <w:pPr>
        <w:spacing w:after="0" w:line="240" w:lineRule="auto"/>
        <w:jc w:val="center"/>
      </w:pPr>
      <w:r w:rsidRPr="00D72B10">
        <w:t>In your quiet moments, contentment,</w:t>
      </w:r>
    </w:p>
    <w:p w:rsidR="00BE0C10" w:rsidRDefault="00BE0C10" w:rsidP="00D72B10">
      <w:pPr>
        <w:spacing w:after="0" w:line="240" w:lineRule="auto"/>
        <w:jc w:val="center"/>
      </w:pPr>
      <w:r w:rsidRPr="00D72B10">
        <w:t xml:space="preserve"> </w:t>
      </w:r>
      <w:proofErr w:type="gramStart"/>
      <w:r w:rsidRPr="00D72B10">
        <w:t>in</w:t>
      </w:r>
      <w:proofErr w:type="gramEnd"/>
      <w:r w:rsidRPr="00D72B10">
        <w:t xml:space="preserve"> your dreams, a future promise.</w:t>
      </w:r>
    </w:p>
    <w:p w:rsidR="00D72B10" w:rsidRDefault="00D72B10" w:rsidP="00D72B10">
      <w:pPr>
        <w:spacing w:after="0" w:line="240" w:lineRule="auto"/>
        <w:jc w:val="center"/>
      </w:pPr>
    </w:p>
    <w:p w:rsidR="00D72B10" w:rsidRDefault="00BE0C10" w:rsidP="00D72B10">
      <w:pPr>
        <w:spacing w:after="0" w:line="240" w:lineRule="auto"/>
        <w:jc w:val="center"/>
      </w:pPr>
      <w:r w:rsidRPr="00D72B10">
        <w:t>Let there be peace in your time alone and friendship in a crowd.</w:t>
      </w:r>
    </w:p>
    <w:p w:rsidR="00D72B10" w:rsidRDefault="00BE0C10" w:rsidP="00D72B10">
      <w:pPr>
        <w:spacing w:after="0" w:line="240" w:lineRule="auto"/>
        <w:jc w:val="center"/>
      </w:pPr>
      <w:r w:rsidRPr="00D72B10">
        <w:t xml:space="preserve">Let your knowledge of yourself </w:t>
      </w:r>
    </w:p>
    <w:p w:rsidR="00BE0C10" w:rsidRPr="00D72B10" w:rsidRDefault="00BE0C10" w:rsidP="00D72B10">
      <w:pPr>
        <w:spacing w:after="0" w:line="240" w:lineRule="auto"/>
        <w:jc w:val="center"/>
      </w:pPr>
      <w:proofErr w:type="gramStart"/>
      <w:r w:rsidRPr="00D72B10">
        <w:t>bring</w:t>
      </w:r>
      <w:proofErr w:type="gramEnd"/>
      <w:r w:rsidRPr="00D72B10">
        <w:t xml:space="preserve"> you to a greater understanding of what you can achieve.</w:t>
      </w:r>
    </w:p>
    <w:p w:rsidR="00BE0C10" w:rsidRPr="00D72B10" w:rsidRDefault="00BE0C10" w:rsidP="00D72B10">
      <w:pPr>
        <w:spacing w:after="0" w:line="240" w:lineRule="auto"/>
        <w:jc w:val="center"/>
      </w:pPr>
      <w:r w:rsidRPr="00D72B10">
        <w:t>Do not place too great a value on material world, but take time</w:t>
      </w:r>
    </w:p>
    <w:p w:rsidR="00BE0C10" w:rsidRPr="00D72B10" w:rsidRDefault="00BE0C10" w:rsidP="00D72B10">
      <w:pPr>
        <w:spacing w:after="0" w:line="240" w:lineRule="auto"/>
        <w:jc w:val="center"/>
      </w:pPr>
      <w:r w:rsidRPr="00D72B10">
        <w:t xml:space="preserve"> </w:t>
      </w:r>
      <w:proofErr w:type="gramStart"/>
      <w:r w:rsidRPr="00D72B10">
        <w:t>to</w:t>
      </w:r>
      <w:proofErr w:type="gramEnd"/>
      <w:r w:rsidRPr="00D72B10">
        <w:t xml:space="preserve"> listen to the ballad of the birds in green valleys</w:t>
      </w:r>
      <w:r w:rsidR="00D72B10">
        <w:t>.</w:t>
      </w:r>
    </w:p>
    <w:p w:rsidR="00BE0C10" w:rsidRPr="00D72B10" w:rsidRDefault="00BE0C10" w:rsidP="00D72B10">
      <w:pPr>
        <w:spacing w:after="0" w:line="240" w:lineRule="auto"/>
        <w:jc w:val="center"/>
      </w:pPr>
    </w:p>
    <w:p w:rsidR="000B1733" w:rsidRPr="00D72B10" w:rsidRDefault="00BE0C10" w:rsidP="00D72B10">
      <w:pPr>
        <w:spacing w:after="0" w:line="240" w:lineRule="auto"/>
        <w:jc w:val="center"/>
      </w:pPr>
      <w:r w:rsidRPr="00D72B10">
        <w:t xml:space="preserve">Hurry not from one workload to another without taking time </w:t>
      </w:r>
    </w:p>
    <w:p w:rsidR="00BE0C10" w:rsidRDefault="00BE0C10" w:rsidP="00D72B10">
      <w:pPr>
        <w:spacing w:after="0" w:line="240" w:lineRule="auto"/>
        <w:jc w:val="center"/>
      </w:pPr>
      <w:proofErr w:type="gramStart"/>
      <w:r w:rsidRPr="00D72B10">
        <w:t>to</w:t>
      </w:r>
      <w:proofErr w:type="gramEnd"/>
      <w:r w:rsidRPr="00D72B10">
        <w:t xml:space="preserve"> be aware of your own needs and the needs of others.</w:t>
      </w:r>
    </w:p>
    <w:p w:rsidR="00D72B10" w:rsidRPr="00D72B10" w:rsidRDefault="00D72B10" w:rsidP="00D72B10">
      <w:pPr>
        <w:spacing w:after="0" w:line="240" w:lineRule="auto"/>
        <w:jc w:val="center"/>
      </w:pPr>
    </w:p>
    <w:p w:rsidR="00BE0C10" w:rsidRPr="00D72B10" w:rsidRDefault="00BE0C10" w:rsidP="00D72B10">
      <w:pPr>
        <w:spacing w:after="0" w:line="240" w:lineRule="auto"/>
        <w:jc w:val="center"/>
      </w:pPr>
      <w:r w:rsidRPr="00D72B10">
        <w:lastRenderedPageBreak/>
        <w:t>And do not underestimate the importance of being fulfilled,</w:t>
      </w:r>
    </w:p>
    <w:p w:rsidR="00BE0C10" w:rsidRPr="00D72B10" w:rsidRDefault="00BE0C10" w:rsidP="00D72B10">
      <w:pPr>
        <w:spacing w:after="0" w:line="240" w:lineRule="auto"/>
        <w:jc w:val="center"/>
      </w:pPr>
      <w:r w:rsidRPr="00D72B10">
        <w:t xml:space="preserve"> </w:t>
      </w:r>
      <w:proofErr w:type="gramStart"/>
      <w:r w:rsidRPr="00D72B10">
        <w:t>for</w:t>
      </w:r>
      <w:proofErr w:type="gramEnd"/>
      <w:r w:rsidRPr="00D72B10">
        <w:t xml:space="preserve"> if you are not whole in your satisfaction,</w:t>
      </w:r>
      <w:r w:rsidR="000B1733" w:rsidRPr="00D72B10">
        <w:t xml:space="preserve"> </w:t>
      </w:r>
      <w:r w:rsidRPr="00D72B10">
        <w:t>you cannot wholly give it to others.</w:t>
      </w:r>
    </w:p>
    <w:p w:rsidR="00187C47" w:rsidRDefault="00187C47" w:rsidP="00D72B10">
      <w:pPr>
        <w:spacing w:after="0" w:line="240" w:lineRule="auto"/>
        <w:jc w:val="center"/>
      </w:pPr>
    </w:p>
    <w:p w:rsidR="00187C47" w:rsidRDefault="00187C47" w:rsidP="00D72B10">
      <w:pPr>
        <w:spacing w:after="0" w:line="240" w:lineRule="auto"/>
        <w:jc w:val="center"/>
      </w:pPr>
    </w:p>
    <w:p w:rsidR="00187C47" w:rsidRDefault="00187C47" w:rsidP="00D72B10">
      <w:pPr>
        <w:spacing w:after="0" w:line="240" w:lineRule="auto"/>
        <w:jc w:val="center"/>
      </w:pPr>
    </w:p>
    <w:p w:rsidR="00BE0C10" w:rsidRPr="00D72B10" w:rsidRDefault="00BE0C10" w:rsidP="00D72B10">
      <w:pPr>
        <w:spacing w:after="0" w:line="240" w:lineRule="auto"/>
        <w:jc w:val="center"/>
      </w:pPr>
      <w:r w:rsidRPr="00D72B10">
        <w:t>Step forward to another day,</w:t>
      </w:r>
    </w:p>
    <w:p w:rsidR="00BE0C10" w:rsidRPr="00D72B10" w:rsidRDefault="00BE0C10" w:rsidP="00D72B10">
      <w:pPr>
        <w:spacing w:after="0" w:line="240" w:lineRule="auto"/>
        <w:jc w:val="center"/>
      </w:pPr>
      <w:r w:rsidRPr="00D72B10">
        <w:t xml:space="preserve"> </w:t>
      </w:r>
      <w:proofErr w:type="gramStart"/>
      <w:r w:rsidRPr="00D72B10">
        <w:t>taking</w:t>
      </w:r>
      <w:proofErr w:type="gramEnd"/>
      <w:r w:rsidRPr="00D72B10">
        <w:t xml:space="preserve"> with you the best of the last and the lessons learned.</w:t>
      </w:r>
    </w:p>
    <w:p w:rsidR="00BE0C10" w:rsidRPr="00D72B10" w:rsidRDefault="00BE0C10" w:rsidP="00D72B10">
      <w:pPr>
        <w:spacing w:after="0" w:line="240" w:lineRule="auto"/>
        <w:jc w:val="center"/>
      </w:pPr>
      <w:r w:rsidRPr="00D72B10">
        <w:t xml:space="preserve">But remember, even when we are dissatisfied with ourselves, </w:t>
      </w:r>
    </w:p>
    <w:p w:rsidR="00BE0C10" w:rsidRPr="00D72B10" w:rsidRDefault="00BE0C10" w:rsidP="00D72B10">
      <w:pPr>
        <w:spacing w:after="0" w:line="240" w:lineRule="auto"/>
        <w:jc w:val="center"/>
      </w:pPr>
      <w:proofErr w:type="gramStart"/>
      <w:r w:rsidRPr="00D72B10">
        <w:t>there</w:t>
      </w:r>
      <w:proofErr w:type="gramEnd"/>
      <w:r w:rsidRPr="00D72B10">
        <w:t xml:space="preserve"> is One who knows us completely and will not desert us.</w:t>
      </w:r>
    </w:p>
    <w:p w:rsidR="00D72B10" w:rsidRDefault="00D72B10" w:rsidP="00D72B10">
      <w:pPr>
        <w:spacing w:after="0" w:line="240" w:lineRule="auto"/>
        <w:jc w:val="center"/>
      </w:pPr>
    </w:p>
    <w:p w:rsidR="00BE0C10" w:rsidRPr="00D72B10" w:rsidRDefault="00BE0C10" w:rsidP="00D72B10">
      <w:pPr>
        <w:spacing w:after="0" w:line="240" w:lineRule="auto"/>
        <w:jc w:val="center"/>
      </w:pPr>
      <w:r w:rsidRPr="00D72B10">
        <w:t xml:space="preserve">Take courage to live at a slower pace </w:t>
      </w:r>
    </w:p>
    <w:p w:rsidR="008C57C6" w:rsidRPr="00D72B10" w:rsidRDefault="00BE0C10" w:rsidP="00D72B10">
      <w:pPr>
        <w:spacing w:after="0" w:line="240" w:lineRule="auto"/>
        <w:jc w:val="center"/>
      </w:pPr>
      <w:proofErr w:type="gramStart"/>
      <w:r w:rsidRPr="00D72B10">
        <w:t>and</w:t>
      </w:r>
      <w:proofErr w:type="gramEnd"/>
      <w:r w:rsidRPr="00D72B10">
        <w:t xml:space="preserve"> to listen to the self you have yet to discover.</w:t>
      </w:r>
      <w:r w:rsidR="000B1733" w:rsidRPr="00D72B10">
        <w:t xml:space="preserve"> Amen</w:t>
      </w:r>
    </w:p>
    <w:p w:rsidR="0078786B" w:rsidRPr="00D72B10" w:rsidRDefault="0078786B" w:rsidP="00D72B10">
      <w:pPr>
        <w:spacing w:after="0" w:line="240" w:lineRule="auto"/>
        <w:rPr>
          <w:i/>
        </w:rPr>
      </w:pPr>
    </w:p>
    <w:p w:rsidR="00187C47" w:rsidRPr="004E0474" w:rsidRDefault="00187C47" w:rsidP="000B1733">
      <w:pPr>
        <w:rPr>
          <w:b/>
        </w:rPr>
      </w:pPr>
      <w:r w:rsidRPr="004E0474">
        <w:rPr>
          <w:b/>
        </w:rPr>
        <w:t>Slide 10</w:t>
      </w:r>
    </w:p>
    <w:p w:rsidR="000B1733" w:rsidRPr="004E0474" w:rsidRDefault="000B1733" w:rsidP="000B1733">
      <w:pPr>
        <w:rPr>
          <w:b/>
        </w:rPr>
      </w:pPr>
      <w:r w:rsidRPr="004E0474">
        <w:rPr>
          <w:b/>
        </w:rPr>
        <w:t>Reader 1 and 2 together…</w:t>
      </w:r>
    </w:p>
    <w:p w:rsidR="00B873BB" w:rsidRPr="00D72B10" w:rsidRDefault="005B7BB0" w:rsidP="000B1733">
      <w:r w:rsidRPr="00D72B10">
        <w:t>This</w:t>
      </w:r>
      <w:r w:rsidR="00594682" w:rsidRPr="00D72B10">
        <w:t xml:space="preserve"> summer…</w:t>
      </w:r>
      <w:r w:rsidR="000B1733" w:rsidRPr="00D72B10">
        <w:t>Be blessed. Be at peace and please share a sign of peace with those around you.</w:t>
      </w:r>
    </w:p>
    <w:p w:rsidR="007709E7" w:rsidRPr="00D72B10" w:rsidRDefault="000B1733">
      <w:r w:rsidRPr="00D72B10">
        <w:t xml:space="preserve"> </w:t>
      </w:r>
      <w:r w:rsidR="00B873BB" w:rsidRPr="00D72B10">
        <w:t xml:space="preserve">(Sign of Peace) </w:t>
      </w:r>
    </w:p>
    <w:sectPr w:rsidR="007709E7" w:rsidRPr="00D72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47"/>
    <w:rsid w:val="000B1733"/>
    <w:rsid w:val="00187C47"/>
    <w:rsid w:val="00245B6E"/>
    <w:rsid w:val="003C61AE"/>
    <w:rsid w:val="00445CA9"/>
    <w:rsid w:val="004E0474"/>
    <w:rsid w:val="00594682"/>
    <w:rsid w:val="005B7BB0"/>
    <w:rsid w:val="006367F7"/>
    <w:rsid w:val="007709E7"/>
    <w:rsid w:val="0078786B"/>
    <w:rsid w:val="007C28CD"/>
    <w:rsid w:val="008B7F10"/>
    <w:rsid w:val="008C57C6"/>
    <w:rsid w:val="00B873BB"/>
    <w:rsid w:val="00BE0C10"/>
    <w:rsid w:val="00C14552"/>
    <w:rsid w:val="00D07F47"/>
    <w:rsid w:val="00D72B10"/>
    <w:rsid w:val="00D80A5C"/>
    <w:rsid w:val="00E94E28"/>
    <w:rsid w:val="00F5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45CA9"/>
    <w:pPr>
      <w:spacing w:after="150" w:line="240" w:lineRule="auto"/>
      <w:outlineLvl w:val="1"/>
    </w:pPr>
    <w:rPr>
      <w:rFonts w:ascii="Helvetica" w:eastAsia="Times New Roman" w:hAnsi="Helvetica" w:cs="Helvetica"/>
      <w:b/>
      <w:bCs/>
      <w:color w:val="F36F2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709E7"/>
  </w:style>
  <w:style w:type="character" w:styleId="Hyperlink">
    <w:name w:val="Hyperlink"/>
    <w:basedOn w:val="DefaultParagraphFont"/>
    <w:uiPriority w:val="99"/>
    <w:unhideWhenUsed/>
    <w:rsid w:val="007709E7"/>
    <w:rPr>
      <w:color w:val="0000FF"/>
      <w:u w:val="single"/>
    </w:rPr>
  </w:style>
  <w:style w:type="character" w:styleId="FollowedHyperlink">
    <w:name w:val="FollowedHyperlink"/>
    <w:basedOn w:val="DefaultParagraphFont"/>
    <w:uiPriority w:val="99"/>
    <w:semiHidden/>
    <w:unhideWhenUsed/>
    <w:rsid w:val="005B7BB0"/>
    <w:rPr>
      <w:color w:val="800080" w:themeColor="followedHyperlink"/>
      <w:u w:val="single"/>
    </w:rPr>
  </w:style>
  <w:style w:type="character" w:customStyle="1" w:styleId="Heading2Char">
    <w:name w:val="Heading 2 Char"/>
    <w:basedOn w:val="DefaultParagraphFont"/>
    <w:link w:val="Heading2"/>
    <w:uiPriority w:val="9"/>
    <w:rsid w:val="00445CA9"/>
    <w:rPr>
      <w:rFonts w:ascii="Helvetica" w:eastAsia="Times New Roman" w:hAnsi="Helvetica" w:cs="Helvetica"/>
      <w:b/>
      <w:bCs/>
      <w:color w:val="F36F22"/>
      <w:sz w:val="27"/>
      <w:szCs w:val="27"/>
    </w:rPr>
  </w:style>
  <w:style w:type="character" w:styleId="Strong">
    <w:name w:val="Strong"/>
    <w:basedOn w:val="DefaultParagraphFont"/>
    <w:uiPriority w:val="22"/>
    <w:qFormat/>
    <w:rsid w:val="00445C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45CA9"/>
    <w:pPr>
      <w:spacing w:after="150" w:line="240" w:lineRule="auto"/>
      <w:outlineLvl w:val="1"/>
    </w:pPr>
    <w:rPr>
      <w:rFonts w:ascii="Helvetica" w:eastAsia="Times New Roman" w:hAnsi="Helvetica" w:cs="Helvetica"/>
      <w:b/>
      <w:bCs/>
      <w:color w:val="F36F2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709E7"/>
  </w:style>
  <w:style w:type="character" w:styleId="Hyperlink">
    <w:name w:val="Hyperlink"/>
    <w:basedOn w:val="DefaultParagraphFont"/>
    <w:uiPriority w:val="99"/>
    <w:unhideWhenUsed/>
    <w:rsid w:val="007709E7"/>
    <w:rPr>
      <w:color w:val="0000FF"/>
      <w:u w:val="single"/>
    </w:rPr>
  </w:style>
  <w:style w:type="character" w:styleId="FollowedHyperlink">
    <w:name w:val="FollowedHyperlink"/>
    <w:basedOn w:val="DefaultParagraphFont"/>
    <w:uiPriority w:val="99"/>
    <w:semiHidden/>
    <w:unhideWhenUsed/>
    <w:rsid w:val="005B7BB0"/>
    <w:rPr>
      <w:color w:val="800080" w:themeColor="followedHyperlink"/>
      <w:u w:val="single"/>
    </w:rPr>
  </w:style>
  <w:style w:type="character" w:customStyle="1" w:styleId="Heading2Char">
    <w:name w:val="Heading 2 Char"/>
    <w:basedOn w:val="DefaultParagraphFont"/>
    <w:link w:val="Heading2"/>
    <w:uiPriority w:val="9"/>
    <w:rsid w:val="00445CA9"/>
    <w:rPr>
      <w:rFonts w:ascii="Helvetica" w:eastAsia="Times New Roman" w:hAnsi="Helvetica" w:cs="Helvetica"/>
      <w:b/>
      <w:bCs/>
      <w:color w:val="F36F22"/>
      <w:sz w:val="27"/>
      <w:szCs w:val="27"/>
    </w:rPr>
  </w:style>
  <w:style w:type="character" w:styleId="Strong">
    <w:name w:val="Strong"/>
    <w:basedOn w:val="DefaultParagraphFont"/>
    <w:uiPriority w:val="22"/>
    <w:qFormat/>
    <w:rsid w:val="00445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822">
      <w:bodyDiv w:val="1"/>
      <w:marLeft w:val="0"/>
      <w:marRight w:val="0"/>
      <w:marTop w:val="0"/>
      <w:marBottom w:val="0"/>
      <w:divBdr>
        <w:top w:val="none" w:sz="0" w:space="0" w:color="auto"/>
        <w:left w:val="none" w:sz="0" w:space="0" w:color="auto"/>
        <w:bottom w:val="none" w:sz="0" w:space="0" w:color="auto"/>
        <w:right w:val="none" w:sz="0" w:space="0" w:color="auto"/>
      </w:divBdr>
      <w:divsChild>
        <w:div w:id="1949704147">
          <w:marLeft w:val="0"/>
          <w:marRight w:val="0"/>
          <w:marTop w:val="300"/>
          <w:marBottom w:val="0"/>
          <w:divBdr>
            <w:top w:val="none" w:sz="0" w:space="0" w:color="auto"/>
            <w:left w:val="none" w:sz="0" w:space="0" w:color="auto"/>
            <w:bottom w:val="none" w:sz="0" w:space="0" w:color="auto"/>
            <w:right w:val="none" w:sz="0" w:space="0" w:color="auto"/>
          </w:divBdr>
          <w:divsChild>
            <w:div w:id="1963681145">
              <w:marLeft w:val="0"/>
              <w:marRight w:val="0"/>
              <w:marTop w:val="0"/>
              <w:marBottom w:val="0"/>
              <w:divBdr>
                <w:top w:val="none" w:sz="0" w:space="0" w:color="auto"/>
                <w:left w:val="none" w:sz="0" w:space="0" w:color="auto"/>
                <w:bottom w:val="none" w:sz="0" w:space="0" w:color="auto"/>
                <w:right w:val="none" w:sz="0" w:space="0" w:color="auto"/>
              </w:divBdr>
              <w:divsChild>
                <w:div w:id="973874608">
                  <w:marLeft w:val="120"/>
                  <w:marRight w:val="120"/>
                  <w:marTop w:val="0"/>
                  <w:marBottom w:val="0"/>
                  <w:divBdr>
                    <w:top w:val="none" w:sz="0" w:space="0" w:color="auto"/>
                    <w:left w:val="none" w:sz="0" w:space="0" w:color="auto"/>
                    <w:bottom w:val="none" w:sz="0" w:space="0" w:color="auto"/>
                    <w:right w:val="none" w:sz="0" w:space="0" w:color="auto"/>
                  </w:divBdr>
                  <w:divsChild>
                    <w:div w:id="2088262374">
                      <w:marLeft w:val="0"/>
                      <w:marRight w:val="0"/>
                      <w:marTop w:val="0"/>
                      <w:marBottom w:val="0"/>
                      <w:divBdr>
                        <w:top w:val="none" w:sz="0" w:space="0" w:color="auto"/>
                        <w:left w:val="none" w:sz="0" w:space="0" w:color="auto"/>
                        <w:bottom w:val="none" w:sz="0" w:space="0" w:color="auto"/>
                        <w:right w:val="none" w:sz="0" w:space="0" w:color="auto"/>
                      </w:divBdr>
                      <w:divsChild>
                        <w:div w:id="2081363769">
                          <w:marLeft w:val="0"/>
                          <w:marRight w:val="-3600"/>
                          <w:marTop w:val="0"/>
                          <w:marBottom w:val="0"/>
                          <w:divBdr>
                            <w:top w:val="none" w:sz="0" w:space="0" w:color="auto"/>
                            <w:left w:val="none" w:sz="0" w:space="0" w:color="auto"/>
                            <w:bottom w:val="none" w:sz="0" w:space="0" w:color="auto"/>
                            <w:right w:val="none" w:sz="0" w:space="0" w:color="auto"/>
                          </w:divBdr>
                          <w:divsChild>
                            <w:div w:id="70198581">
                              <w:marLeft w:val="0"/>
                              <w:marRight w:val="0"/>
                              <w:marTop w:val="0"/>
                              <w:marBottom w:val="540"/>
                              <w:divBdr>
                                <w:top w:val="none" w:sz="0" w:space="0" w:color="auto"/>
                                <w:left w:val="none" w:sz="0" w:space="0" w:color="auto"/>
                                <w:bottom w:val="none" w:sz="0" w:space="0" w:color="auto"/>
                                <w:right w:val="none" w:sz="0" w:space="0" w:color="auto"/>
                              </w:divBdr>
                              <w:divsChild>
                                <w:div w:id="239558172">
                                  <w:marLeft w:val="0"/>
                                  <w:marRight w:val="0"/>
                                  <w:marTop w:val="0"/>
                                  <w:marBottom w:val="0"/>
                                  <w:divBdr>
                                    <w:top w:val="none" w:sz="0" w:space="0" w:color="auto"/>
                                    <w:left w:val="none" w:sz="0" w:space="0" w:color="auto"/>
                                    <w:bottom w:val="none" w:sz="0" w:space="0" w:color="auto"/>
                                    <w:right w:val="none" w:sz="0" w:space="0" w:color="auto"/>
                                  </w:divBdr>
                                  <w:divsChild>
                                    <w:div w:id="5579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622866">
      <w:bodyDiv w:val="1"/>
      <w:marLeft w:val="0"/>
      <w:marRight w:val="0"/>
      <w:marTop w:val="0"/>
      <w:marBottom w:val="0"/>
      <w:divBdr>
        <w:top w:val="none" w:sz="0" w:space="0" w:color="auto"/>
        <w:left w:val="none" w:sz="0" w:space="0" w:color="auto"/>
        <w:bottom w:val="none" w:sz="0" w:space="0" w:color="auto"/>
        <w:right w:val="none" w:sz="0" w:space="0" w:color="auto"/>
      </w:divBdr>
    </w:div>
    <w:div w:id="1153452103">
      <w:bodyDiv w:val="1"/>
      <w:marLeft w:val="0"/>
      <w:marRight w:val="0"/>
      <w:marTop w:val="0"/>
      <w:marBottom w:val="0"/>
      <w:divBdr>
        <w:top w:val="none" w:sz="0" w:space="0" w:color="auto"/>
        <w:left w:val="none" w:sz="0" w:space="0" w:color="auto"/>
        <w:bottom w:val="none" w:sz="0" w:space="0" w:color="auto"/>
        <w:right w:val="none" w:sz="0" w:space="0" w:color="auto"/>
      </w:divBdr>
    </w:div>
    <w:div w:id="19547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f_RjlIPuqy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DDFAB-4952-4E42-A6CE-E4E36909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Pauco, Terri</dc:creator>
  <cp:lastModifiedBy>Wood, Krista</cp:lastModifiedBy>
  <cp:revision>3</cp:revision>
  <dcterms:created xsi:type="dcterms:W3CDTF">2016-06-07T19:57:00Z</dcterms:created>
  <dcterms:modified xsi:type="dcterms:W3CDTF">2016-06-07T20:01:00Z</dcterms:modified>
</cp:coreProperties>
</file>